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95" w:rsidRDefault="00254F9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Уведомления об отсутствии фактов совершения </w:t>
      </w:r>
    </w:p>
    <w:p w:rsidR="003F5195" w:rsidRDefault="00254F9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в период с 1 января по 31 декабря 2021 года </w:t>
      </w:r>
    </w:p>
    <w:p w:rsidR="003F5195" w:rsidRDefault="00254F9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сделок</w:t>
      </w:r>
      <w:r>
        <w:rPr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3F5195" w:rsidRDefault="00254F9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jdgxs" w:colFirst="0" w:colLast="0"/>
      <w:bookmarkEnd w:id="0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  <w:proofErr w:type="gramEnd"/>
    </w:p>
    <w:p w:rsidR="003F5195" w:rsidRDefault="00254F9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(складочных)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капиталах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организаций), </w:t>
      </w:r>
    </w:p>
    <w:p w:rsidR="003F5195" w:rsidRDefault="00254F9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:rsidR="003F5195" w:rsidRDefault="0025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представлены</w:t>
      </w:r>
      <w:proofErr w:type="gram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:rsidR="003F5195" w:rsidRDefault="0025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Нижнекаменского сельсовета Ордынского района Новосибирской области</w:t>
      </w:r>
    </w:p>
    <w:tbl>
      <w:tblPr>
        <w:tblStyle w:val="ae"/>
        <w:tblW w:w="8080" w:type="dxa"/>
        <w:tblInd w:w="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080"/>
      </w:tblGrid>
      <w:tr w:rsidR="003F5195">
        <w:trPr>
          <w:trHeight w:val="260"/>
        </w:trPr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5195" w:rsidRDefault="00254F9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3F5195" w:rsidRDefault="00254F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3F5195" w:rsidRDefault="0025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осуществляющими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свои полномочия на непостоянной основе 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*</w:t>
      </w:r>
    </w:p>
    <w:p w:rsidR="003F5195" w:rsidRDefault="003F51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Ind w:w="1774" w:type="dxa"/>
        <w:tblLook w:val="04A0"/>
      </w:tblPr>
      <w:tblGrid>
        <w:gridCol w:w="567"/>
        <w:gridCol w:w="6078"/>
      </w:tblGrid>
      <w:tr w:rsidR="00254F9D" w:rsidRPr="00260AA6" w:rsidTr="00386CE9">
        <w:tc>
          <w:tcPr>
            <w:tcW w:w="567" w:type="dxa"/>
          </w:tcPr>
          <w:p w:rsidR="00254F9D" w:rsidRPr="00260AA6" w:rsidRDefault="00254F9D" w:rsidP="00386CE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078" w:type="dxa"/>
          </w:tcPr>
          <w:p w:rsidR="00254F9D" w:rsidRPr="00260AA6" w:rsidRDefault="00254F9D" w:rsidP="00386CE9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254F9D" w:rsidRPr="00260AA6" w:rsidTr="00386CE9">
        <w:tc>
          <w:tcPr>
            <w:tcW w:w="567" w:type="dxa"/>
          </w:tcPr>
          <w:p w:rsidR="00254F9D" w:rsidRPr="00260AA6" w:rsidRDefault="00254F9D" w:rsidP="00386CE9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254F9D" w:rsidRPr="00D3155A" w:rsidRDefault="00254F9D" w:rsidP="00386CE9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155A">
              <w:rPr>
                <w:rFonts w:ascii="Times New Roman" w:hAnsi="Times New Roman" w:cs="Times New Roman"/>
                <w:sz w:val="26"/>
                <w:szCs w:val="26"/>
              </w:rPr>
              <w:t>Анафрейчук</w:t>
            </w:r>
            <w:proofErr w:type="spellEnd"/>
            <w:r w:rsidRPr="00D3155A">
              <w:rPr>
                <w:rFonts w:ascii="Times New Roman" w:hAnsi="Times New Roman" w:cs="Times New Roman"/>
                <w:sz w:val="26"/>
                <w:szCs w:val="26"/>
              </w:rPr>
              <w:t xml:space="preserve"> М.Э</w:t>
            </w:r>
          </w:p>
        </w:tc>
      </w:tr>
      <w:tr w:rsidR="00254F9D" w:rsidRPr="00260AA6" w:rsidTr="00386CE9">
        <w:tc>
          <w:tcPr>
            <w:tcW w:w="567" w:type="dxa"/>
          </w:tcPr>
          <w:p w:rsidR="00254F9D" w:rsidRPr="00260AA6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254F9D" w:rsidRPr="00D3155A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155A">
              <w:rPr>
                <w:rFonts w:ascii="Times New Roman" w:hAnsi="Times New Roman" w:cs="Times New Roman"/>
                <w:sz w:val="26"/>
                <w:szCs w:val="26"/>
              </w:rPr>
              <w:t>Ваганова М.А</w:t>
            </w:r>
          </w:p>
        </w:tc>
      </w:tr>
      <w:tr w:rsidR="00254F9D" w:rsidRPr="00260AA6" w:rsidTr="00386CE9">
        <w:tc>
          <w:tcPr>
            <w:tcW w:w="567" w:type="dxa"/>
          </w:tcPr>
          <w:p w:rsidR="00254F9D" w:rsidRPr="00260AA6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254F9D" w:rsidRPr="00260AA6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</w:t>
            </w:r>
          </w:p>
        </w:tc>
      </w:tr>
      <w:tr w:rsidR="00254F9D" w:rsidRPr="00260AA6" w:rsidTr="00386CE9">
        <w:tc>
          <w:tcPr>
            <w:tcW w:w="567" w:type="dxa"/>
          </w:tcPr>
          <w:p w:rsidR="00254F9D" w:rsidRPr="00260AA6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254F9D" w:rsidRPr="00260AA6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Вощенко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</w:t>
            </w:r>
          </w:p>
        </w:tc>
      </w:tr>
      <w:tr w:rsidR="00254F9D" w:rsidRPr="00260AA6" w:rsidTr="00386CE9">
        <w:tc>
          <w:tcPr>
            <w:tcW w:w="567" w:type="dxa"/>
          </w:tcPr>
          <w:p w:rsidR="00254F9D" w:rsidRPr="00260AA6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254F9D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Гидт Т.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</w:tr>
      <w:tr w:rsidR="00254F9D" w:rsidRPr="00260AA6" w:rsidTr="00386CE9">
        <w:tc>
          <w:tcPr>
            <w:tcW w:w="567" w:type="dxa"/>
          </w:tcPr>
          <w:p w:rsidR="00254F9D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254F9D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Горелов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spellEnd"/>
            <w:proofErr w:type="gramEnd"/>
          </w:p>
        </w:tc>
      </w:tr>
      <w:tr w:rsidR="00254F9D" w:rsidRPr="00260AA6" w:rsidTr="00386CE9">
        <w:tc>
          <w:tcPr>
            <w:tcW w:w="567" w:type="dxa"/>
          </w:tcPr>
          <w:p w:rsidR="00254F9D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254F9D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Достовалов Е.В</w:t>
            </w:r>
            <w:bookmarkStart w:id="1" w:name="_GoBack"/>
            <w:bookmarkEnd w:id="1"/>
          </w:p>
        </w:tc>
      </w:tr>
      <w:tr w:rsidR="00254F9D" w:rsidRPr="00260AA6" w:rsidTr="00386CE9">
        <w:tc>
          <w:tcPr>
            <w:tcW w:w="567" w:type="dxa"/>
          </w:tcPr>
          <w:p w:rsidR="00254F9D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254F9D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Зимаева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Е.С</w:t>
            </w:r>
          </w:p>
        </w:tc>
      </w:tr>
      <w:tr w:rsidR="00254F9D" w:rsidRPr="00260AA6" w:rsidTr="00386CE9">
        <w:tc>
          <w:tcPr>
            <w:tcW w:w="567" w:type="dxa"/>
          </w:tcPr>
          <w:p w:rsidR="00254F9D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:rsidR="00254F9D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Кремер Т.И</w:t>
            </w:r>
          </w:p>
        </w:tc>
      </w:tr>
      <w:tr w:rsidR="00254F9D" w:rsidRPr="00260AA6" w:rsidTr="00386CE9">
        <w:tc>
          <w:tcPr>
            <w:tcW w:w="567" w:type="dxa"/>
          </w:tcPr>
          <w:p w:rsidR="00254F9D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:rsidR="00254F9D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Панкова Е.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</w:tc>
      </w:tr>
      <w:tr w:rsidR="00254F9D" w:rsidRPr="00260AA6" w:rsidTr="00386CE9">
        <w:tc>
          <w:tcPr>
            <w:tcW w:w="567" w:type="dxa"/>
          </w:tcPr>
          <w:p w:rsidR="00254F9D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078" w:type="dxa"/>
          </w:tcPr>
          <w:p w:rsidR="00254F9D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Хряков В.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</w:tr>
    </w:tbl>
    <w:p w:rsidR="003F5195" w:rsidRDefault="003F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195" w:rsidRDefault="003F5195">
      <w:pPr>
        <w:spacing w:after="0" w:line="259" w:lineRule="auto"/>
        <w:ind w:left="-567"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F5195" w:rsidRDefault="00254F9D">
      <w:pPr>
        <w:spacing w:after="0" w:line="259" w:lineRule="auto"/>
        <w:ind w:left="-567"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</w:t>
      </w:r>
    </w:p>
    <w:p w:rsidR="003F5195" w:rsidRDefault="00254F9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*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Примечание</w:t>
      </w:r>
    </w:p>
    <w:p w:rsidR="003F5195" w:rsidRDefault="00254F9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абзаца второго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части 4 статьи 2 Закона Новосибирской области от 10.11.2017 № 216-ОЗ «Об отдельных вопросах, связанных с соблюдением законодательств</w:t>
      </w:r>
      <w:r>
        <w:rPr>
          <w:rFonts w:ascii="Times New Roman" w:eastAsia="Times New Roman" w:hAnsi="Times New Roman" w:cs="Times New Roman"/>
          <w:i/>
        </w:rPr>
        <w:t>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>
        <w:rPr>
          <w:rFonts w:ascii="Times New Roman" w:eastAsia="Times New Roman" w:hAnsi="Times New Roman" w:cs="Times New Roman"/>
          <w:i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/>
        </w:rPr>
        <w:t>и о в</w:t>
      </w:r>
      <w:r>
        <w:rPr>
          <w:rFonts w:ascii="Times New Roman" w:eastAsia="Times New Roman" w:hAnsi="Times New Roman" w:cs="Times New Roman"/>
          <w:i/>
        </w:rPr>
        <w:t>несении изменений в Закон Новосибирской области «О муниципальной службе в Новосибирской области</w:t>
      </w:r>
      <w:r>
        <w:rPr>
          <w:rFonts w:ascii="Times New Roman" w:eastAsia="Times New Roman" w:hAnsi="Times New Roman" w:cs="Times New Roman"/>
        </w:rPr>
        <w:t>» (далее – Закон № 216-ОЗ) – депутат представительного органа сельского поселения, осуществляющий свои полномочия на непостоянной основе, не позднее окончания ср</w:t>
      </w:r>
      <w:r>
        <w:rPr>
          <w:rFonts w:ascii="Times New Roman" w:eastAsia="Times New Roman" w:hAnsi="Times New Roman" w:cs="Times New Roman"/>
        </w:rPr>
        <w:t>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</w:t>
      </w:r>
      <w:proofErr w:type="gramEnd"/>
      <w:r>
        <w:rPr>
          <w:rFonts w:ascii="Times New Roman" w:eastAsia="Times New Roman" w:hAnsi="Times New Roman" w:cs="Times New Roman"/>
        </w:rPr>
        <w:t xml:space="preserve"> ребенком не совершались в течение от</w:t>
      </w:r>
      <w:r>
        <w:rPr>
          <w:rFonts w:ascii="Times New Roman" w:eastAsia="Times New Roman" w:hAnsi="Times New Roman" w:cs="Times New Roman"/>
        </w:rPr>
        <w:t xml:space="preserve">четного периода (с 1 января по 31 декабря) сделки, предусмотренные частью 1 статьи 3 Федерального закона «О </w:t>
      </w:r>
      <w:proofErr w:type="gramStart"/>
      <w:r>
        <w:rPr>
          <w:rFonts w:ascii="Times New Roman" w:eastAsia="Times New Roman" w:hAnsi="Times New Roman" w:cs="Times New Roman"/>
        </w:rPr>
        <w:t>контроле за</w:t>
      </w:r>
      <w:proofErr w:type="gramEnd"/>
      <w:r>
        <w:rPr>
          <w:rFonts w:ascii="Times New Roman" w:eastAsia="Times New Roman" w:hAnsi="Times New Roman" w:cs="Times New Roman"/>
        </w:rPr>
        <w:t xml:space="preserve"> соответствием расходов лиц, замещающих государственные должности, и иных лиц их доходам». </w:t>
      </w:r>
    </w:p>
    <w:p w:rsidR="003F5195" w:rsidRDefault="003F519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sectPr w:rsidR="003F5195" w:rsidSect="003F5195">
      <w:pgSz w:w="11906" w:h="16838"/>
      <w:pgMar w:top="794" w:right="567" w:bottom="1418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5195"/>
    <w:rsid w:val="00254F9D"/>
    <w:rsid w:val="003F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paragraph" w:styleId="1">
    <w:name w:val="heading 1"/>
    <w:basedOn w:val="normal"/>
    <w:next w:val="normal"/>
    <w:rsid w:val="003F51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F51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F51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F51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F519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F51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F5195"/>
  </w:style>
  <w:style w:type="table" w:customStyle="1" w:styleId="TableNormal">
    <w:name w:val="Table Normal"/>
    <w:rsid w:val="003F51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F519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F77E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F77E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F77E6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05E11"/>
    <w:pPr>
      <w:ind w:left="720"/>
      <w:contextualSpacing/>
    </w:pPr>
  </w:style>
  <w:style w:type="paragraph" w:styleId="ad">
    <w:name w:val="Subtitle"/>
    <w:basedOn w:val="normal"/>
    <w:next w:val="normal"/>
    <w:rsid w:val="003F51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3F519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3F519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1784</Characters>
  <Application>Microsoft Office Word</Application>
  <DocSecurity>0</DocSecurity>
  <Lines>14</Lines>
  <Paragraphs>4</Paragraphs>
  <ScaleCrop>false</ScaleCrop>
  <Company>Grizli777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11119</cp:lastModifiedBy>
  <cp:revision>2</cp:revision>
  <dcterms:created xsi:type="dcterms:W3CDTF">2022-05-12T02:36:00Z</dcterms:created>
  <dcterms:modified xsi:type="dcterms:W3CDTF">2022-05-12T02:39:00Z</dcterms:modified>
</cp:coreProperties>
</file>